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江宁中心小学2</w:t>
      </w:r>
      <w:r>
        <w:rPr>
          <w:rFonts w:ascii="宋体" w:hAnsi="宋体" w:eastAsia="宋体"/>
          <w:b/>
          <w:bCs/>
          <w:sz w:val="28"/>
          <w:szCs w:val="28"/>
        </w:rPr>
        <w:t>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年上半年校本研修计划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一、指导思想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紧紧围绕区教育局教育工作会议精神，结合我校的实际，做好师德培训及继续教育培训；以主题式研修方式，针对教学中的热点、难点问题，指导教师通过有效的方法，优化教学设计，促成有效教学，提升教学能力。主要以师德研修、班主任研修，主抓青年教师培训工作，教研备课组建设及全员培训等方面为主要研修内容，以自主学习、专题讲座、小组研讨、教学观摩、名师指导等为主要研修形式，坚持走“研训一体”之路，以训导研，以研促训，提升我校的办学品质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二、校本研修活动安排表</w:t>
      </w:r>
    </w:p>
    <w:tbl>
      <w:tblPr>
        <w:tblStyle w:val="4"/>
        <w:tblW w:w="86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2769"/>
        <w:gridCol w:w="1245"/>
        <w:gridCol w:w="1125"/>
        <w:gridCol w:w="930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项 目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内容或主题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形式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对象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月份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师德培训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岗位建功展风采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师德宣讲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吴凤英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班主任专题培训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劳动园地建设及使用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全体主任 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青年发展班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1、学科核心素养学习培训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课堂教学、讲座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青年发展班全体成员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王琴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3月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2、有效提升课堂教学效率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3、课堂核心问题有效设计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教学改革培训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sz w:val="22"/>
                <w:szCs w:val="22"/>
              </w:rPr>
              <w:t>聚焦科研，引导成长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刘蓉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信息技术与课堂教学融合培训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智慧课堂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进校园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课堂教学、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陈海勇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三、保障措施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1、实行签到制度，严格培训考勤，对无正当理由不参加继续教育培训的教师，视情节轻重给予批评教育，年度考核时作为一项重要指标。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2、参培教师必须作好培训笔记，认真完成各科作业，每次培训结束，都要完成一篇学习心得。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4D"/>
    <w:rsid w:val="00075346"/>
    <w:rsid w:val="001A3778"/>
    <w:rsid w:val="001A429D"/>
    <w:rsid w:val="00393B20"/>
    <w:rsid w:val="003D70A2"/>
    <w:rsid w:val="00847B4D"/>
    <w:rsid w:val="24A16713"/>
    <w:rsid w:val="2A022FD6"/>
    <w:rsid w:val="735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38</TotalTime>
  <ScaleCrop>false</ScaleCrop>
  <LinksUpToDate>false</LinksUpToDate>
  <CharactersWithSpaces>627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2021-03-11T00:39:00Z</dcterms:created>
  <dc:creator>潘荣升</dc:creator>
  <cp:lastModifiedBy>杰</cp:lastModifiedBy>
  <dcterms:modified xsi:type="dcterms:W3CDTF">2022-03-04T10:22:49Z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79E9110CBC9847248677859A1A86B18E</vt:lpwstr>
  </property>
</Properties>
</file>