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BD0B2">
      <w:pPr>
        <w:spacing w:line="360" w:lineRule="auto"/>
        <w:jc w:val="center"/>
        <w:rPr>
          <w:rFonts w:hint="eastAsia" w:ascii="宋体" w:hAnsi="宋体" w:eastAsia="宋体"/>
          <w:b/>
          <w:bCs/>
          <w:sz w:val="28"/>
          <w:szCs w:val="28"/>
          <w:lang w:val="en-US" w:eastAsia="zh-CN"/>
        </w:rPr>
      </w:pPr>
      <w:r>
        <w:rPr>
          <w:rFonts w:hint="eastAsia" w:ascii="宋体" w:hAnsi="宋体" w:eastAsia="宋体"/>
          <w:b/>
          <w:bCs/>
          <w:sz w:val="28"/>
          <w:szCs w:val="28"/>
        </w:rPr>
        <w:t>江宁中心小学2</w:t>
      </w:r>
      <w:r>
        <w:rPr>
          <w:rFonts w:ascii="宋体" w:hAnsi="宋体" w:eastAsia="宋体"/>
          <w:b/>
          <w:bCs/>
          <w:sz w:val="28"/>
          <w:szCs w:val="28"/>
        </w:rPr>
        <w:t>02</w:t>
      </w:r>
      <w:r>
        <w:rPr>
          <w:rFonts w:hint="eastAsia" w:ascii="宋体" w:hAnsi="宋体" w:eastAsia="宋体"/>
          <w:b/>
          <w:bCs/>
          <w:sz w:val="28"/>
          <w:szCs w:val="28"/>
          <w:lang w:val="en-US" w:eastAsia="zh-CN"/>
        </w:rPr>
        <w:t>5</w:t>
      </w:r>
      <w:bookmarkStart w:id="0" w:name="_GoBack"/>
      <w:bookmarkEnd w:id="0"/>
      <w:r>
        <w:rPr>
          <w:rFonts w:hint="eastAsia" w:ascii="宋体" w:hAnsi="宋体" w:eastAsia="宋体"/>
          <w:b/>
          <w:bCs/>
          <w:sz w:val="28"/>
          <w:szCs w:val="28"/>
        </w:rPr>
        <w:t>年校本研修</w:t>
      </w:r>
      <w:r>
        <w:rPr>
          <w:rFonts w:hint="eastAsia" w:ascii="宋体" w:hAnsi="宋体" w:eastAsia="宋体"/>
          <w:b/>
          <w:bCs/>
          <w:sz w:val="28"/>
          <w:szCs w:val="28"/>
          <w:lang w:val="en-US" w:eastAsia="zh-CN"/>
        </w:rPr>
        <w:t>工作总结</w:t>
      </w:r>
    </w:p>
    <w:p w14:paraId="42CBFB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回顾一年来校本研修工作的开展，总的感觉是最初茫然跟风、迟疑犹豫，如今得心应手、习若自然。校本研修由最初的强行推进到如今处处有研修、时时有研修，一路下来，因为扎扎实实开展了，所以有言之不尽的心得；因为每一项工作做到了缜密谋划，所以收获了沉甸甸的成绩和经验。</w:t>
      </w:r>
    </w:p>
    <w:p w14:paraId="6CAECC6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一、基本工作达成度概述</w:t>
      </w:r>
    </w:p>
    <w:p w14:paraId="7FA5204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（一）领导重视，为校本研修工作开展保驾护航</w:t>
      </w:r>
    </w:p>
    <w:p w14:paraId="39DEFF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领导非常重视校本研修工作，我们成立了校长任组长、教学校长任副组长、教务主任为成员的校本研修领导小组。这样强烈的信号，把校本研修工作推倒一个高位。学校加强了对校本研修过程的管理，做到了研修有时间、有内容、有记录、有图片、有安排。做到了辅导教师上课有讲稿，听课教师有笔记有反思，自主学习有记录的流程模式。</w:t>
      </w:r>
    </w:p>
    <w:p w14:paraId="28E933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（二）及时反馈，推动校本教研进程</w:t>
      </w:r>
    </w:p>
    <w:p w14:paraId="3098D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为了调动教师参与教学研究的用心性，促进校本研修深入持久地开展，学校对每次的考核情况进行及时的视导反馈。同时把考核结果与奖惩、教师评优等挂钩，促进教师不断进取，转变教育观念，改变教学行为，提高自身理论水平，从而推动以校为本研修活动。</w:t>
      </w:r>
    </w:p>
    <w:p w14:paraId="0DF3CD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（三）采取多种研修模式，全面提升教师素质</w:t>
      </w:r>
    </w:p>
    <w:p w14:paraId="0B091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1、拜师结对模式。</w:t>
      </w:r>
    </w:p>
    <w:p w14:paraId="1AC1A8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对新老教师的培养学校采取了拜师结对的形式，扩展了师徒带教的资料，赋予这传统的形式以新的校本研修资料。为了让新教师尽快进入主角，组内进行师徒结对，帮忙他们尽早走向成熟。他们是这样做的：（1）搀扶新教师学走路。新教师在上岗不久，能对教材进行必须的解读，设计了必须的教学方案，但在课堂上呈现出满堂灌的现象。针对这一现象，骨干教师进行手把手指导，对每一课时都为他们解读教材，分析教材，同时向他们预测学生可能出现的状况，根据学生的实际状况备课，同时进入课堂为她们上示范课，然后在另一平行班听她们上课，总结在课堂中展示出来的优点，分析在课堂中存在的问题，提出改善的措施。（2）试着让新教师自我走路。透过一阶段骨干教师引领，新教师对教材的解读有了必须的理解，让新教师自我解读教材，分析教材，自我设计教学方案，让新教师自我先有必须的思考，然后骨干教师对教案设计进行必须的修改，再进入课堂听新教师的课，进行反思与重建。</w:t>
      </w:r>
    </w:p>
    <w:p w14:paraId="475A66E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案例研修模式。</w:t>
      </w:r>
    </w:p>
    <w:p w14:paraId="72192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即从典型案例中获得启迪、寻求解决问题思路的方式。运用这种模式进行研修时，研修者必须要精选出具有代表性、典型性的案例，然后组织教师进行深入讨论。这种模式具有较强的针对性，效果较好。透过教师参与式的研讨，引导教师运用课改的理念，对课例进行分析、模仿、借鉴，从中领悟一些新颖的教学方式，启迪自我的课堂教学，取得了很好的效果。</w:t>
      </w:r>
    </w:p>
    <w:p w14:paraId="5EEA8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3、课题研究模式。以我校的市级课题为抓手，开展系列式主题教研活动。</w:t>
      </w:r>
    </w:p>
    <w:p w14:paraId="3E8E85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（四）校本研修资料丰富多彩</w:t>
      </w:r>
    </w:p>
    <w:p w14:paraId="79371F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1、加强师德建设，夯实立教之基</w:t>
      </w:r>
    </w:p>
    <w:p w14:paraId="3B49B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教书育人，师德为本，缺乏良好师德的教师队伍，无从谈好的教学质量。本学年学校贯彻教育部《关于进一步加强和改善师德建设的意见》精神，以《中小学教师职业道德规范》和《新时期教师职业道德修养》等规章为依据，把师德教育和学校的各项活动结合起来，加强教师思想道德建设，强化教育引导，注重内化，扎实有效的开展师德建设活动，促进学校的进一步发展。透过大力学习和宣传师德教育理论，展开师德大讨论、宣传师德典型、开展师德师风竞赛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17C321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2、新课程理念研修。课程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14:paraId="7CACF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教研组群众备课研修。教研组定期活动与分散活动相结合，以分组教研的资料为主，鼓励教研创新。教研组的每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14:paraId="5B5943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56C2C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21AE6A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二、特色与成效</w:t>
      </w:r>
    </w:p>
    <w:p w14:paraId="4D294D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采取“六位一体”教研模式，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43C786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50314E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65D329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2CC791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三、问题与思考</w:t>
      </w:r>
    </w:p>
    <w:p w14:paraId="3EB18C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281EA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20CD3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6FCB9E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对以后的校本研修，我们将提出如下理念：研修规格上追求教师即研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14:paraId="434645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p>
    <w:p w14:paraId="142D7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FD5A5"/>
    <w:multiLevelType w:val="singleLevel"/>
    <w:tmpl w:val="DE2FD5A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ZTZlNGQ0NWExMzliZDI1YTY1NWM2ZjIzNGIzN2EifQ=="/>
  </w:docVars>
  <w:rsids>
    <w:rsidRoot w:val="00000000"/>
    <w:rsid w:val="18124824"/>
    <w:rsid w:val="239C29AE"/>
    <w:rsid w:val="3BF46ECF"/>
    <w:rsid w:val="473466FA"/>
    <w:rsid w:val="7BF243B0"/>
    <w:rsid w:val="7CFF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4118</Words>
  <Characters>4121</Characters>
  <Lines>0</Lines>
  <Paragraphs>0</Paragraphs>
  <TotalTime>42</TotalTime>
  <ScaleCrop>false</ScaleCrop>
  <LinksUpToDate>false</LinksUpToDate>
  <CharactersWithSpaces>4122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2021-11-25T08:53:00Z</dcterms:created>
  <dc:creator>lili</dc:creator>
  <cp:lastModifiedBy>程杰</cp:lastModifiedBy>
  <dcterms:modified xsi:type="dcterms:W3CDTF">2025-02-20T06:47:07Z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14D3E30FF0764BB08F0BBF85B902687F</vt:lpwstr>
  </property>
  <property fmtid="{D5CDD505-2E9C-101B-9397-08002B2CF9AE}" pid="4" name="KSOTemplateDocerSaveRecord">
    <vt:lpwstr>eyJoZGlkIjoiOTQzZTZlNGQ0NWExMzliZDI1YTY1NWM2ZjIzNGIzN2EiLCJ1c2VySWQiOiI2NDgxMDA4NDQifQ==</vt:lpwstr>
  </property>
</Properties>
</file>